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3CE" w:rsidRDefault="00DE1E99" w:rsidP="00AB57C1">
      <w:pPr>
        <w:spacing w:before="120" w:line="260" w:lineRule="exact"/>
        <w:rPr>
          <w:b/>
        </w:rPr>
      </w:pPr>
      <w:bookmarkStart w:id="0" w:name="_GoBack"/>
      <w:bookmarkEnd w:id="0"/>
      <w:r>
        <w:rPr>
          <w:b/>
        </w:rPr>
        <w:t>Teacher</w:t>
      </w:r>
      <w:r w:rsidR="000A63CE">
        <w:rPr>
          <w:b/>
        </w:rPr>
        <w:t xml:space="preserve"> Notes </w:t>
      </w:r>
    </w:p>
    <w:p w:rsidR="000A63CE" w:rsidRDefault="000A63CE" w:rsidP="000A63CE">
      <w:pPr>
        <w:spacing w:line="260" w:lineRule="exact"/>
        <w:rPr>
          <w:b/>
        </w:rPr>
      </w:pPr>
      <w:r>
        <w:rPr>
          <w:b/>
        </w:rPr>
        <w:t xml:space="preserve">Big Idea </w:t>
      </w:r>
      <w:r w:rsidR="00965B36">
        <w:rPr>
          <w:b/>
        </w:rPr>
        <w:t>–</w:t>
      </w:r>
      <w:r>
        <w:rPr>
          <w:b/>
        </w:rPr>
        <w:t xml:space="preserve"> </w:t>
      </w:r>
      <w:r w:rsidR="00197D25">
        <w:rPr>
          <w:b/>
        </w:rPr>
        <w:t>Combinations and Hazards</w:t>
      </w:r>
      <w:r>
        <w:rPr>
          <w:b/>
        </w:rPr>
        <w:t xml:space="preserve"> </w:t>
      </w:r>
    </w:p>
    <w:p w:rsidR="00AB57C1" w:rsidRDefault="000A63CE" w:rsidP="000A63CE">
      <w:pPr>
        <w:spacing w:line="260" w:lineRule="exact"/>
        <w:rPr>
          <w:b/>
        </w:rPr>
      </w:pPr>
      <w:r>
        <w:rPr>
          <w:b/>
        </w:rPr>
        <w:t xml:space="preserve">World Region </w:t>
      </w:r>
      <w:r w:rsidR="00183A18">
        <w:rPr>
          <w:b/>
        </w:rPr>
        <w:t>–</w:t>
      </w:r>
      <w:r>
        <w:rPr>
          <w:b/>
        </w:rPr>
        <w:t xml:space="preserve"> </w:t>
      </w:r>
      <w:r w:rsidR="00197D25">
        <w:rPr>
          <w:b/>
        </w:rPr>
        <w:t>South Asia</w:t>
      </w:r>
    </w:p>
    <w:p w:rsidR="000A63CE" w:rsidRPr="00A36A89" w:rsidRDefault="000A63CE" w:rsidP="000A63CE">
      <w:pPr>
        <w:spacing w:line="260" w:lineRule="exact"/>
        <w:rPr>
          <w:b/>
        </w:rPr>
      </w:pPr>
      <w:r>
        <w:rPr>
          <w:b/>
        </w:rPr>
        <w:t xml:space="preserve">Spatial Thinking </w:t>
      </w:r>
      <w:r w:rsidR="00197D25">
        <w:rPr>
          <w:b/>
        </w:rPr>
        <w:t>Idea</w:t>
      </w:r>
      <w:r>
        <w:rPr>
          <w:b/>
        </w:rPr>
        <w:t xml:space="preserve"> </w:t>
      </w:r>
      <w:r w:rsidR="00183A18">
        <w:rPr>
          <w:b/>
        </w:rPr>
        <w:t>–</w:t>
      </w:r>
      <w:r>
        <w:rPr>
          <w:b/>
        </w:rPr>
        <w:t xml:space="preserve"> </w:t>
      </w:r>
      <w:r w:rsidR="00197D25">
        <w:rPr>
          <w:b/>
        </w:rPr>
        <w:t>Direction</w:t>
      </w:r>
    </w:p>
    <w:p w:rsidR="009754E8" w:rsidRPr="009754E8" w:rsidRDefault="009754E8" w:rsidP="00AB57C1">
      <w:pPr>
        <w:spacing w:before="120" w:line="260" w:lineRule="exact"/>
        <w:rPr>
          <w:b/>
        </w:rPr>
      </w:pPr>
      <w:r w:rsidRPr="009754E8">
        <w:rPr>
          <w:b/>
        </w:rPr>
        <w:t>Scaffold</w:t>
      </w:r>
      <w:r w:rsidR="00172A97">
        <w:rPr>
          <w:b/>
        </w:rPr>
        <w:t xml:space="preserve"> Outline</w:t>
      </w:r>
      <w:r w:rsidRPr="009754E8">
        <w:rPr>
          <w:b/>
        </w:rPr>
        <w:t>:</w:t>
      </w:r>
    </w:p>
    <w:p w:rsidR="00AB57C1" w:rsidRDefault="009754E8" w:rsidP="00AB57C1">
      <w:pPr>
        <w:spacing w:before="120" w:line="260" w:lineRule="exact"/>
      </w:pPr>
      <w:r w:rsidRPr="003B240D">
        <w:rPr>
          <w:b/>
          <w:sz w:val="36"/>
          <w:szCs w:val="36"/>
        </w:rPr>
        <w:t>K-2</w:t>
      </w:r>
      <w:r w:rsidRPr="009754E8">
        <w:rPr>
          <w:b/>
        </w:rPr>
        <w:t>:</w:t>
      </w:r>
      <w:r>
        <w:t xml:space="preserve"> </w:t>
      </w:r>
      <w:r w:rsidR="000A63CE">
        <w:t xml:space="preserve">The </w:t>
      </w:r>
      <w:r w:rsidR="005E7542">
        <w:t xml:space="preserve">goal of the </w:t>
      </w:r>
      <w:r w:rsidR="000A63CE">
        <w:t xml:space="preserve">primary-school lessons </w:t>
      </w:r>
      <w:r w:rsidR="005E7542">
        <w:t>is</w:t>
      </w:r>
      <w:r w:rsidR="000A63CE">
        <w:t xml:space="preserve"> to </w:t>
      </w:r>
      <w:r w:rsidR="00E25F4A">
        <w:t>help</w:t>
      </w:r>
      <w:r w:rsidR="000A63CE">
        <w:t xml:space="preserve"> student</w:t>
      </w:r>
      <w:r w:rsidR="00AA1007">
        <w:t>s</w:t>
      </w:r>
      <w:r w:rsidR="000A63CE">
        <w:t xml:space="preserve"> to notice </w:t>
      </w:r>
      <w:r w:rsidR="00E25F4A">
        <w:t xml:space="preserve">and describe </w:t>
      </w:r>
      <w:r w:rsidR="00EB3628">
        <w:t>the directions that thing</w:t>
      </w:r>
      <w:r w:rsidR="005E7542">
        <w:t>s</w:t>
      </w:r>
      <w:r w:rsidR="00EB3628">
        <w:t xml:space="preserve"> </w:t>
      </w:r>
      <w:r w:rsidR="005E7542">
        <w:t>“</w:t>
      </w:r>
      <w:r w:rsidR="00EB3628">
        <w:t>face</w:t>
      </w:r>
      <w:r w:rsidR="005E7542">
        <w:t>”</w:t>
      </w:r>
      <w:r w:rsidR="00EB3628">
        <w:t xml:space="preserve"> </w:t>
      </w:r>
      <w:r w:rsidR="00197D25">
        <w:t xml:space="preserve">on their desks, in their classroom and playground, </w:t>
      </w:r>
      <w:r w:rsidR="005E7542">
        <w:t xml:space="preserve">in their community, </w:t>
      </w:r>
      <w:r w:rsidR="00197D25">
        <w:t>and eventually on maps</w:t>
      </w:r>
      <w:r w:rsidR="000A63CE">
        <w:t>.</w:t>
      </w:r>
    </w:p>
    <w:p w:rsidR="005E7542" w:rsidRDefault="00172A97" w:rsidP="005E7542">
      <w:pPr>
        <w:spacing w:before="120" w:line="260" w:lineRule="exact"/>
        <w:ind w:left="720" w:hanging="288"/>
      </w:pPr>
      <w:r>
        <w:rPr>
          <w:b/>
        </w:rPr>
        <w:t xml:space="preserve">Resources: </w:t>
      </w:r>
      <w:r w:rsidRPr="00172A97">
        <w:t>The main resource is the packet called</w:t>
      </w:r>
      <w:r>
        <w:rPr>
          <w:b/>
        </w:rPr>
        <w:t xml:space="preserve"> </w:t>
      </w:r>
      <w:proofErr w:type="gramStart"/>
      <w:r w:rsidR="00197D25">
        <w:t>Toward</w:t>
      </w:r>
      <w:proofErr w:type="gramEnd"/>
      <w:r w:rsidR="00197D25">
        <w:t xml:space="preserve"> or Away</w:t>
      </w:r>
      <w:r>
        <w:t xml:space="preserve"> in </w:t>
      </w:r>
      <w:r w:rsidRPr="005E7542">
        <w:rPr>
          <w:i/>
        </w:rPr>
        <w:t>Representing Our World</w:t>
      </w:r>
      <w:r>
        <w:t xml:space="preserve">. </w:t>
      </w:r>
      <w:r w:rsidR="005E7542">
        <w:t>Teachers can use these as guides for devising</w:t>
      </w:r>
      <w:r>
        <w:t xml:space="preserve"> </w:t>
      </w:r>
      <w:r w:rsidR="005E7542">
        <w:t xml:space="preserve">a </w:t>
      </w:r>
      <w:r>
        <w:t xml:space="preserve">variety of hands-on activities </w:t>
      </w:r>
      <w:r w:rsidR="005E7542">
        <w:t>that students can do</w:t>
      </w:r>
      <w:r>
        <w:t xml:space="preserve"> with </w:t>
      </w:r>
      <w:r w:rsidR="004D28D1">
        <w:t xml:space="preserve">coins, </w:t>
      </w:r>
      <w:r w:rsidR="00965B36">
        <w:t>small dolls</w:t>
      </w:r>
      <w:r w:rsidR="004D28D1">
        <w:t>,</w:t>
      </w:r>
      <w:r w:rsidR="00965B36">
        <w:t xml:space="preserve"> other models</w:t>
      </w:r>
      <w:r w:rsidR="005E7542">
        <w:t>,</w:t>
      </w:r>
      <w:r w:rsidR="00965B36">
        <w:t xml:space="preserve"> and</w:t>
      </w:r>
      <w:r>
        <w:t xml:space="preserve"> </w:t>
      </w:r>
      <w:r w:rsidR="00965B36">
        <w:t>map</w:t>
      </w:r>
      <w:r w:rsidR="005E7542">
        <w:t>s</w:t>
      </w:r>
      <w:r w:rsidR="00965B36">
        <w:t xml:space="preserve"> of the classroom, school, playground, a local park, </w:t>
      </w:r>
      <w:r w:rsidR="005E7542">
        <w:t>and</w:t>
      </w:r>
      <w:r w:rsidR="00965B36">
        <w:t xml:space="preserve"> </w:t>
      </w:r>
      <w:r w:rsidR="00CC7044">
        <w:t xml:space="preserve">either a </w:t>
      </w:r>
      <w:r>
        <w:t xml:space="preserve">world </w:t>
      </w:r>
      <w:proofErr w:type="spellStart"/>
      <w:r>
        <w:t>tilemap</w:t>
      </w:r>
      <w:proofErr w:type="spellEnd"/>
      <w:r>
        <w:t xml:space="preserve"> </w:t>
      </w:r>
      <w:r w:rsidR="00AA1007">
        <w:t xml:space="preserve">(also on this CD) </w:t>
      </w:r>
      <w:r>
        <w:t>or</w:t>
      </w:r>
      <w:r w:rsidR="00CC7044">
        <w:t xml:space="preserve"> a rug map</w:t>
      </w:r>
      <w:r w:rsidR="00AA1007">
        <w:t>. Students can a</w:t>
      </w:r>
      <w:r w:rsidR="00CC7044">
        <w:t>rrang</w:t>
      </w:r>
      <w:r w:rsidR="00AA1007">
        <w:t>e</w:t>
      </w:r>
      <w:r w:rsidR="00CC7044">
        <w:t xml:space="preserve"> the </w:t>
      </w:r>
      <w:r w:rsidR="00B201C2">
        <w:t xml:space="preserve">models </w:t>
      </w:r>
      <w:r w:rsidR="00197D25">
        <w:t>to face different directions, and then learn how to describe directional relationships among several models</w:t>
      </w:r>
      <w:r w:rsidR="00D776A9">
        <w:t>.</w:t>
      </w:r>
      <w:r w:rsidR="004D28D1">
        <w:t xml:space="preserve"> </w:t>
      </w:r>
      <w:r w:rsidR="00D776A9">
        <w:t xml:space="preserve"> They can also</w:t>
      </w:r>
      <w:r w:rsidR="00CC7044">
        <w:t xml:space="preserve"> do various kinds of “Where is</w:t>
      </w:r>
      <w:r w:rsidR="005E7542">
        <w:t>,</w:t>
      </w:r>
      <w:r w:rsidR="00D776A9">
        <w:t>” “Treasure map</w:t>
      </w:r>
      <w:r w:rsidR="005E7542">
        <w:t>,</w:t>
      </w:r>
      <w:r w:rsidR="00D776A9">
        <w:t xml:space="preserve">” </w:t>
      </w:r>
      <w:r w:rsidR="005E7542">
        <w:t xml:space="preserve">and “Simon says” </w:t>
      </w:r>
      <w:r w:rsidR="00D776A9">
        <w:t xml:space="preserve">activities, gradually mastering the nuances of </w:t>
      </w:r>
      <w:r w:rsidR="00197D25">
        <w:t>cardinal and then intermediate directions</w:t>
      </w:r>
      <w:r w:rsidR="00CC7044">
        <w:t xml:space="preserve">. </w:t>
      </w:r>
      <w:r w:rsidR="00A31A34">
        <w:t xml:space="preserve"> </w:t>
      </w:r>
      <w:r w:rsidR="005E7542">
        <w:t xml:space="preserve"> </w:t>
      </w:r>
    </w:p>
    <w:p w:rsidR="005E7542" w:rsidRDefault="005E7542" w:rsidP="005E7542">
      <w:pPr>
        <w:pBdr>
          <w:top w:val="single" w:sz="4" w:space="1" w:color="auto"/>
          <w:left w:val="single" w:sz="4" w:space="4" w:color="auto"/>
          <w:bottom w:val="single" w:sz="4" w:space="1" w:color="auto"/>
          <w:right w:val="single" w:sz="4" w:space="4" w:color="auto"/>
        </w:pBdr>
        <w:spacing w:before="120" w:line="260" w:lineRule="exact"/>
        <w:ind w:left="576" w:right="576"/>
        <w:jc w:val="center"/>
      </w:pPr>
      <w:r>
        <w:t xml:space="preserve">COMMENT: Like any fundamental spatial concept, direction seems intuitive </w:t>
      </w:r>
      <w:r>
        <w:br/>
        <w:t xml:space="preserve">but has to be taught. One common practice is to name the walls of a classroom </w:t>
      </w:r>
      <w:r>
        <w:br/>
        <w:t xml:space="preserve">according to their directions and then use those names when asking children </w:t>
      </w:r>
      <w:r>
        <w:br/>
        <w:t xml:space="preserve">to line up </w:t>
      </w:r>
      <w:r w:rsidR="007E1448">
        <w:t>to go to</w:t>
      </w:r>
      <w:r>
        <w:t xml:space="preserve"> the cafeteria or </w:t>
      </w:r>
      <w:r w:rsidR="007E1448">
        <w:t xml:space="preserve">for </w:t>
      </w:r>
      <w:r>
        <w:t xml:space="preserve">other classroom activities. </w:t>
      </w:r>
      <w:r>
        <w:br/>
        <w:t>All by itself, however, this does not lead to a durable concept of direction -</w:t>
      </w:r>
      <w:r>
        <w:br/>
        <w:t>one must extend the idea by noting that “north goes beyond this wall -</w:t>
      </w:r>
      <w:r>
        <w:br/>
        <w:t xml:space="preserve">in fact, it keeps on going until we go all the way to the </w:t>
      </w:r>
      <w:r w:rsidR="007E1448">
        <w:t>N</w:t>
      </w:r>
      <w:r>
        <w:t xml:space="preserve">orth </w:t>
      </w:r>
      <w:r w:rsidR="007E1448">
        <w:t>P</w:t>
      </w:r>
      <w:r>
        <w:t xml:space="preserve">ole.” </w:t>
      </w:r>
      <w:r>
        <w:br/>
        <w:t xml:space="preserve">This statement can be followed by a question based in the local community: </w:t>
      </w:r>
      <w:r>
        <w:br/>
        <w:t>“What are we likely to see if we go north</w:t>
      </w:r>
      <w:r w:rsidR="007E1448">
        <w:t xml:space="preserve"> from the school</w:t>
      </w:r>
      <w:r>
        <w:t xml:space="preserve">?” </w:t>
      </w:r>
      <w:r w:rsidR="007E1448">
        <w:br/>
      </w:r>
      <w:r>
        <w:t xml:space="preserve">You might have to start by </w:t>
      </w:r>
      <w:r w:rsidR="007E1448">
        <w:t>making this a multiple-choice question,</w:t>
      </w:r>
      <w:r w:rsidR="007E1448">
        <w:br/>
        <w:t xml:space="preserve">for example by </w:t>
      </w:r>
      <w:r>
        <w:t xml:space="preserve">naming some familiar features outside the classroom </w:t>
      </w:r>
      <w:r w:rsidR="007E1448">
        <w:br/>
      </w:r>
      <w:r>
        <w:t xml:space="preserve">and asking if they are </w:t>
      </w:r>
      <w:r w:rsidR="007E1448">
        <w:t xml:space="preserve">to the </w:t>
      </w:r>
      <w:r>
        <w:t xml:space="preserve">north or </w:t>
      </w:r>
      <w:r w:rsidR="007E1448">
        <w:t xml:space="preserve">toward </w:t>
      </w:r>
      <w:r>
        <w:t xml:space="preserve">some other direction. </w:t>
      </w:r>
    </w:p>
    <w:p w:rsidR="00172A97" w:rsidRPr="00172A97" w:rsidRDefault="005E7542" w:rsidP="005E7542">
      <w:pPr>
        <w:spacing w:before="120" w:line="260" w:lineRule="exact"/>
        <w:ind w:left="720" w:hanging="144"/>
      </w:pPr>
      <w:r>
        <w:t>Students</w:t>
      </w:r>
      <w:r w:rsidR="004D28D1">
        <w:t xml:space="preserve"> can also look at aerial photos or satellite images of the local community and use </w:t>
      </w:r>
      <w:r w:rsidR="00D776A9">
        <w:t xml:space="preserve">models, </w:t>
      </w:r>
      <w:r w:rsidR="004D28D1">
        <w:t>yarn</w:t>
      </w:r>
      <w:r w:rsidR="00D776A9">
        <w:t>,</w:t>
      </w:r>
      <w:r w:rsidR="004D28D1">
        <w:t xml:space="preserve"> or markers to </w:t>
      </w:r>
      <w:r w:rsidR="00D776A9">
        <w:t xml:space="preserve">note features that </w:t>
      </w:r>
      <w:r w:rsidR="00197D25">
        <w:t>face</w:t>
      </w:r>
      <w:r w:rsidR="00E25F4A">
        <w:t xml:space="preserve"> specific </w:t>
      </w:r>
      <w:r w:rsidR="00197D25">
        <w:t xml:space="preserve">directions or are arranged to </w:t>
      </w:r>
      <w:r>
        <w:t>be</w:t>
      </w:r>
      <w:r w:rsidR="00197D25">
        <w:t xml:space="preserve"> specific directions</w:t>
      </w:r>
      <w:r>
        <w:t xml:space="preserve"> away from a named starting point</w:t>
      </w:r>
      <w:r w:rsidR="004D28D1">
        <w:t>.</w:t>
      </w:r>
      <w:r w:rsidR="00E25F4A">
        <w:t xml:space="preserve"> All of these activities have connections with math ideas about shape</w:t>
      </w:r>
      <w:r w:rsidR="00197D25">
        <w:t xml:space="preserve"> and</w:t>
      </w:r>
      <w:r w:rsidR="00E25F4A">
        <w:t xml:space="preserve"> simple geometric relationships.</w:t>
      </w:r>
      <w:r>
        <w:t xml:space="preserve"> </w:t>
      </w:r>
    </w:p>
    <w:p w:rsidR="004C16C1" w:rsidRDefault="009754E8" w:rsidP="00AB57C1">
      <w:pPr>
        <w:spacing w:before="120" w:line="260" w:lineRule="exact"/>
      </w:pPr>
      <w:r w:rsidRPr="003B240D">
        <w:rPr>
          <w:b/>
          <w:sz w:val="36"/>
          <w:szCs w:val="36"/>
        </w:rPr>
        <w:t>3-6</w:t>
      </w:r>
      <w:r w:rsidRPr="009754E8">
        <w:rPr>
          <w:b/>
        </w:rPr>
        <w:t>:</w:t>
      </w:r>
      <w:r>
        <w:t xml:space="preserve"> </w:t>
      </w:r>
      <w:r w:rsidR="000A63CE">
        <w:t xml:space="preserve">The </w:t>
      </w:r>
      <w:r w:rsidR="002331F9">
        <w:t xml:space="preserve">sample </w:t>
      </w:r>
      <w:r w:rsidR="000A63CE">
        <w:t xml:space="preserve">lessons </w:t>
      </w:r>
      <w:r w:rsidR="005E7542">
        <w:t xml:space="preserve">in these grades </w:t>
      </w:r>
      <w:r w:rsidR="000A63CE">
        <w:t xml:space="preserve">focus on two </w:t>
      </w:r>
      <w:r w:rsidR="00E25F4A">
        <w:t>different kinds</w:t>
      </w:r>
      <w:r w:rsidR="004D28D1">
        <w:t xml:space="preserve"> of </w:t>
      </w:r>
      <w:r w:rsidR="00197D25">
        <w:t>directions</w:t>
      </w:r>
      <w:r w:rsidR="005E7542">
        <w:t>:</w:t>
      </w:r>
      <w:r w:rsidR="004D28D1">
        <w:t xml:space="preserve"> </w:t>
      </w:r>
      <w:r w:rsidR="005E7542">
        <w:br/>
        <w:t xml:space="preserve">    1. </w:t>
      </w:r>
      <w:r w:rsidR="00E25F4A">
        <w:t xml:space="preserve">the </w:t>
      </w:r>
      <w:r w:rsidR="007620A0">
        <w:t xml:space="preserve">set of </w:t>
      </w:r>
      <w:r w:rsidR="00197D25">
        <w:t xml:space="preserve">cardinal directions of the global latitude-longitude grid. </w:t>
      </w:r>
      <w:r w:rsidR="005E7542">
        <w:br/>
        <w:t xml:space="preserve">    2. </w:t>
      </w:r>
      <w:proofErr w:type="gramStart"/>
      <w:r w:rsidR="00197D25">
        <w:t>the</w:t>
      </w:r>
      <w:proofErr w:type="gramEnd"/>
      <w:r w:rsidR="00197D25">
        <w:t xml:space="preserve"> relative directions within particular earth systems</w:t>
      </w:r>
      <w:r w:rsidR="004C16C1">
        <w:t>. These directions are often named by words like uphill, downstream, uptown, or toward or away from a named feature</w:t>
      </w:r>
      <w:r w:rsidR="00197D25">
        <w:t xml:space="preserve">. </w:t>
      </w:r>
    </w:p>
    <w:p w:rsidR="004C16C1" w:rsidRDefault="004C16C1" w:rsidP="00AB57C1">
      <w:pPr>
        <w:spacing w:before="120" w:line="260" w:lineRule="exact"/>
      </w:pPr>
      <w:r>
        <w:t xml:space="preserve">People who have </w:t>
      </w:r>
      <w:r w:rsidR="00171BE7">
        <w:t>vacationed in</w:t>
      </w:r>
      <w:r>
        <w:t xml:space="preserve"> Hawai’i may have learned the directional system used there (and </w:t>
      </w:r>
      <w:r w:rsidR="00171BE7">
        <w:t>on</w:t>
      </w:r>
      <w:r>
        <w:t xml:space="preserve"> many other small islands). </w:t>
      </w:r>
      <w:r w:rsidR="00171BE7">
        <w:t>Since cardinal</w:t>
      </w:r>
      <w:r>
        <w:t xml:space="preserve"> </w:t>
      </w:r>
      <w:r w:rsidR="00171BE7">
        <w:t xml:space="preserve">directions can </w:t>
      </w:r>
      <w:r>
        <w:t xml:space="preserve">be confusing when roads change direction as they go around the island, people use a directional code </w:t>
      </w:r>
      <w:r w:rsidR="00171BE7">
        <w:t>with</w:t>
      </w:r>
      <w:r>
        <w:t xml:space="preserve"> four elements – </w:t>
      </w:r>
      <w:proofErr w:type="spellStart"/>
      <w:r w:rsidR="00171BE7" w:rsidRPr="00171BE7">
        <w:rPr>
          <w:i/>
        </w:rPr>
        <w:t>m</w:t>
      </w:r>
      <w:r w:rsidRPr="00171BE7">
        <w:rPr>
          <w:i/>
        </w:rPr>
        <w:t>akai</w:t>
      </w:r>
      <w:proofErr w:type="spellEnd"/>
      <w:r>
        <w:t xml:space="preserve"> “toward the sea,” </w:t>
      </w:r>
      <w:proofErr w:type="spellStart"/>
      <w:r w:rsidRPr="00171BE7">
        <w:rPr>
          <w:i/>
        </w:rPr>
        <w:t>mauka</w:t>
      </w:r>
      <w:proofErr w:type="spellEnd"/>
      <w:r>
        <w:t xml:space="preserve"> “toward the center of the island,</w:t>
      </w:r>
      <w:r w:rsidR="00171BE7">
        <w:t>”</w:t>
      </w:r>
      <w:r>
        <w:t xml:space="preserve"> and one or two named features along the shore. Thus, someone might give directions by saying </w:t>
      </w:r>
      <w:r w:rsidR="007E1448">
        <w:t xml:space="preserve">something like </w:t>
      </w:r>
      <w:r>
        <w:t xml:space="preserve">“go </w:t>
      </w:r>
      <w:r w:rsidR="007E1448">
        <w:t>Koko</w:t>
      </w:r>
      <w:r w:rsidR="00171BE7">
        <w:t xml:space="preserve"> on </w:t>
      </w:r>
      <w:proofErr w:type="spellStart"/>
      <w:r w:rsidR="007E1448">
        <w:t>Kalanianaole</w:t>
      </w:r>
      <w:proofErr w:type="spellEnd"/>
      <w:r>
        <w:t xml:space="preserve"> about a mile and then </w:t>
      </w:r>
      <w:r w:rsidR="007E1448">
        <w:t>a couple blocks</w:t>
      </w:r>
      <w:r>
        <w:t xml:space="preserve"> </w:t>
      </w:r>
      <w:proofErr w:type="spellStart"/>
      <w:r w:rsidR="00171BE7">
        <w:t>m</w:t>
      </w:r>
      <w:r>
        <w:t>akai</w:t>
      </w:r>
      <w:proofErr w:type="spellEnd"/>
      <w:r>
        <w:t xml:space="preserve"> </w:t>
      </w:r>
      <w:r w:rsidR="00171BE7">
        <w:t>on</w:t>
      </w:r>
      <w:r w:rsidR="007E1448">
        <w:t xml:space="preserve"> </w:t>
      </w:r>
      <w:proofErr w:type="spellStart"/>
      <w:r w:rsidR="007E1448">
        <w:t>Lunalilo</w:t>
      </w:r>
      <w:proofErr w:type="spellEnd"/>
      <w:r w:rsidR="007E1448">
        <w:t>”</w:t>
      </w:r>
      <w:r w:rsidR="00171BE7">
        <w:t xml:space="preserve"> </w:t>
      </w:r>
    </w:p>
    <w:p w:rsidR="000A63CE" w:rsidRDefault="00197D25" w:rsidP="00AB57C1">
      <w:pPr>
        <w:spacing w:before="120" w:line="260" w:lineRule="exact"/>
      </w:pPr>
      <w:r>
        <w:t xml:space="preserve">In South Asia, directions are especially important in describing wind, </w:t>
      </w:r>
      <w:r w:rsidR="004C16C1">
        <w:t>which is</w:t>
      </w:r>
      <w:r>
        <w:t xml:space="preserve"> a cause of the </w:t>
      </w:r>
      <w:r w:rsidR="007E1448">
        <w:t xml:space="preserve">seasonal </w:t>
      </w:r>
      <w:r>
        <w:t>monsoon</w:t>
      </w:r>
      <w:r w:rsidR="007620A0">
        <w:t>s</w:t>
      </w:r>
      <w:r>
        <w:t xml:space="preserve">, and rivers, </w:t>
      </w:r>
      <w:r w:rsidR="004C16C1">
        <w:t>which are</w:t>
      </w:r>
      <w:r>
        <w:t xml:space="preserve"> consequences of the monsoon</w:t>
      </w:r>
      <w:r w:rsidR="007620A0">
        <w:t>s</w:t>
      </w:r>
      <w:r>
        <w:t xml:space="preserve">.  Direction is also a key to understanding the movements of crustal plates that cause the uplift of the high Himalaya </w:t>
      </w:r>
      <w:r>
        <w:lastRenderedPageBreak/>
        <w:t>mountain range.</w:t>
      </w:r>
      <w:r w:rsidR="004C16C1">
        <w:t xml:space="preserve"> In other words, students are likely to have trouble understanding these ideas about South Asia if they do not have a </w:t>
      </w:r>
      <w:r w:rsidR="007E1448">
        <w:t>s</w:t>
      </w:r>
      <w:r w:rsidR="004C16C1">
        <w:t>olid grasp of the basic concepts of direction.</w:t>
      </w:r>
    </w:p>
    <w:p w:rsidR="00CD3CAB" w:rsidRDefault="00172A97" w:rsidP="00172A97">
      <w:pPr>
        <w:spacing w:before="120" w:line="260" w:lineRule="exact"/>
        <w:ind w:left="720" w:hanging="288"/>
      </w:pPr>
      <w:r>
        <w:rPr>
          <w:b/>
        </w:rPr>
        <w:t>Resources:</w:t>
      </w:r>
      <w:r w:rsidR="00CC7044">
        <w:rPr>
          <w:b/>
        </w:rPr>
        <w:t xml:space="preserve"> </w:t>
      </w:r>
      <w:r w:rsidR="007620A0">
        <w:t>This folder has some activities about river patterns in South Asia. Future versions of th</w:t>
      </w:r>
      <w:r w:rsidR="007E1448">
        <w:t>is</w:t>
      </w:r>
      <w:r w:rsidR="007620A0">
        <w:t xml:space="preserve"> Model Curriculum will </w:t>
      </w:r>
      <w:r w:rsidR="007E1448">
        <w:t xml:space="preserve">probably </w:t>
      </w:r>
      <w:r w:rsidR="007620A0">
        <w:t>have activities about wind direction and plate tectonics, as well as the trading routes that became important as early as Roman times.</w:t>
      </w:r>
    </w:p>
    <w:p w:rsidR="00CD3CAB" w:rsidRDefault="00CD3CAB" w:rsidP="00172A97">
      <w:pPr>
        <w:spacing w:before="120" w:line="260" w:lineRule="exact"/>
        <w:ind w:left="720" w:hanging="288"/>
      </w:pPr>
      <w:r>
        <w:tab/>
      </w:r>
      <w:r w:rsidR="007620A0">
        <w:t>In the meantime, s</w:t>
      </w:r>
      <w:r>
        <w:t xml:space="preserve">tudents can also </w:t>
      </w:r>
      <w:r w:rsidR="00AB5A92">
        <w:t xml:space="preserve">use atlases, wall maps, or the internet to </w:t>
      </w:r>
      <w:r>
        <w:t xml:space="preserve">look for </w:t>
      </w:r>
      <w:r w:rsidR="0049056D">
        <w:t xml:space="preserve">places that they can describe with particular </w:t>
      </w:r>
      <w:r w:rsidR="007620A0">
        <w:t>direction words – like “Name three large rivers that flow north” or “name two peninsulas that point south.”</w:t>
      </w:r>
      <w:r w:rsidR="0049056D">
        <w:t xml:space="preserve"> Writing these words in complete sentences can meet Common Core language arts standards while building geographic place vocabulary</w:t>
      </w:r>
      <w:r>
        <w:t>.</w:t>
      </w:r>
    </w:p>
    <w:p w:rsidR="001028B3" w:rsidRDefault="00CD3CAB" w:rsidP="00172A97">
      <w:pPr>
        <w:spacing w:before="120" w:line="260" w:lineRule="exact"/>
        <w:ind w:left="720" w:hanging="288"/>
      </w:pPr>
      <w:r>
        <w:tab/>
      </w:r>
      <w:r w:rsidR="0049056D">
        <w:t xml:space="preserve">As with </w:t>
      </w:r>
      <w:r w:rsidR="004C16C1">
        <w:t xml:space="preserve">spatial </w:t>
      </w:r>
      <w:r w:rsidR="007620A0">
        <w:t xml:space="preserve">patterns and </w:t>
      </w:r>
      <w:r w:rsidR="0049056D">
        <w:t>analogies</w:t>
      </w:r>
      <w:r>
        <w:t xml:space="preserve">, </w:t>
      </w:r>
      <w:r w:rsidR="007620A0">
        <w:t>one</w:t>
      </w:r>
      <w:r>
        <w:t xml:space="preserve"> key is to find </w:t>
      </w:r>
      <w:r w:rsidR="007620A0">
        <w:t>directional relationships</w:t>
      </w:r>
      <w:r w:rsidR="0049056D">
        <w:t xml:space="preserve"> that are meaningful in your home community or </w:t>
      </w:r>
      <w:r w:rsidR="007E1448">
        <w:t>connected with</w:t>
      </w:r>
      <w:r w:rsidR="0049056D">
        <w:t xml:space="preserve"> other parts of the curriculum.</w:t>
      </w:r>
      <w:r w:rsidR="007E1448">
        <w:t xml:space="preserve"> For example, you might ask students in a history class to give directions to someone on a particular part of the Oregon Trail or the Underground Railroad. </w:t>
      </w:r>
      <w:r>
        <w:t xml:space="preserve"> </w:t>
      </w:r>
    </w:p>
    <w:p w:rsidR="009754E8" w:rsidRDefault="00D8666D" w:rsidP="007620A0">
      <w:pPr>
        <w:spacing w:before="120" w:line="260" w:lineRule="exact"/>
      </w:pPr>
      <w:r w:rsidRPr="003B240D">
        <w:rPr>
          <w:b/>
          <w:sz w:val="36"/>
          <w:szCs w:val="36"/>
        </w:rPr>
        <w:t>7-12</w:t>
      </w:r>
      <w:r w:rsidRPr="00D8666D">
        <w:rPr>
          <w:b/>
        </w:rPr>
        <w:t>:</w:t>
      </w:r>
      <w:r>
        <w:t xml:space="preserve"> </w:t>
      </w:r>
      <w:r w:rsidR="00953446">
        <w:t xml:space="preserve">In this grade </w:t>
      </w:r>
      <w:r w:rsidR="009B1909">
        <w:t>range</w:t>
      </w:r>
      <w:r w:rsidR="00953446">
        <w:t xml:space="preserve">, we can extend the idea of </w:t>
      </w:r>
      <w:r w:rsidR="007620A0">
        <w:t>direction to include the movements of peoples, armies, and navies</w:t>
      </w:r>
      <w:r w:rsidR="007E1448">
        <w:t xml:space="preserve"> in the past</w:t>
      </w:r>
      <w:r w:rsidR="003C4DCE">
        <w:t xml:space="preserve">. </w:t>
      </w:r>
      <w:r w:rsidR="007620A0">
        <w:t>This is a good topic to introduce in South Asia, because the arrangement of mountains, canyons, and deserts helped to make travel to and from this world region difficult. As a result, the contacts are fewer in number and therefore more manageable in a lesson about connections between places. The Big Idea Presentation and clickable mini-Atlas have sections that deal with these barrier</w:t>
      </w:r>
      <w:r w:rsidR="007E1448">
        <w:t>s</w:t>
      </w:r>
      <w:r w:rsidR="007620A0">
        <w:t xml:space="preserve"> to travel in particular directions. Students could use atlases, wall maps, or the internet to look for similar barriers (or avenues) for travel in other regions</w:t>
      </w:r>
      <w:r w:rsidR="007E1448">
        <w:t xml:space="preserve"> of the world</w:t>
      </w:r>
      <w:r w:rsidR="007620A0">
        <w:t>.</w:t>
      </w:r>
    </w:p>
    <w:p w:rsidR="000C7110" w:rsidRDefault="007A4C69" w:rsidP="00CB02F7">
      <w:pPr>
        <w:spacing w:before="120" w:line="260" w:lineRule="exact"/>
      </w:pPr>
      <w:r>
        <w:rPr>
          <w:b/>
        </w:rPr>
        <w:t xml:space="preserve">Other </w:t>
      </w:r>
      <w:r w:rsidR="00CC7044">
        <w:rPr>
          <w:b/>
        </w:rPr>
        <w:t xml:space="preserve">Resources: </w:t>
      </w:r>
      <w:r w:rsidR="00953446">
        <w:t xml:space="preserve">The Multimedia Presentation folder has </w:t>
      </w:r>
      <w:r w:rsidR="00217560">
        <w:t>activities about p</w:t>
      </w:r>
      <w:r w:rsidR="007E1448">
        <w:t>redicting floods in South Asia.</w:t>
      </w:r>
      <w:r w:rsidR="00217560">
        <w:t xml:space="preserve"> Bangladesh is like a poster-child for many adverse effects of global climate change, from flood</w:t>
      </w:r>
      <w:r w:rsidR="007E1448">
        <w:t xml:space="preserve">s to intensified hurricanes </w:t>
      </w:r>
      <w:r w:rsidR="00217560">
        <w:t>in the Bay of Bengal. The Model Curriculum scaffold emphasizes the interaction of these physical conditions with the human-caused issue of political borders that do no</w:t>
      </w:r>
      <w:r w:rsidR="007E1448">
        <w:t>t</w:t>
      </w:r>
      <w:r w:rsidR="00217560">
        <w:t xml:space="preserve"> fit environmental conditions</w:t>
      </w:r>
      <w:r w:rsidR="003C4DCE">
        <w:t xml:space="preserve">. </w:t>
      </w:r>
      <w:r w:rsidR="00217560">
        <w:t xml:space="preserve"> As a result, every major river in South Asia starts in one country and flows through at one least different country on its way to the ocean. This makes water management very difficult, even without the complications added by the fact that the political borders were drawn </w:t>
      </w:r>
      <w:r w:rsidR="007E1448">
        <w:t>to reflect</w:t>
      </w:r>
      <w:r w:rsidR="00217560">
        <w:t xml:space="preserve"> religious </w:t>
      </w:r>
      <w:r w:rsidR="007E1448">
        <w:t>differences,</w:t>
      </w:r>
      <w:r w:rsidR="00217560">
        <w:t xml:space="preserve"> </w:t>
      </w:r>
      <w:r w:rsidR="007E1448">
        <w:t>which in turn</w:t>
      </w:r>
      <w:r w:rsidR="00217560">
        <w:t xml:space="preserve"> tend to reinforce tensions across the borders.</w:t>
      </w:r>
    </w:p>
    <w:p w:rsidR="00CB02F7" w:rsidRDefault="007E1448" w:rsidP="00CB02F7">
      <w:pPr>
        <w:spacing w:before="120" w:line="260" w:lineRule="exact"/>
      </w:pPr>
      <w:r>
        <w:t xml:space="preserve">The folder of </w:t>
      </w:r>
      <w:r w:rsidR="00217560">
        <w:t>M</w:t>
      </w:r>
      <w:r w:rsidR="003C4DCE">
        <w:t xml:space="preserve">ultimedia </w:t>
      </w:r>
      <w:r>
        <w:t>P</w:t>
      </w:r>
      <w:r w:rsidR="003C4DCE">
        <w:t>resentation</w:t>
      </w:r>
      <w:r w:rsidR="00217560">
        <w:t xml:space="preserve">s </w:t>
      </w:r>
      <w:r>
        <w:t xml:space="preserve">has units </w:t>
      </w:r>
      <w:r w:rsidR="00217560">
        <w:t xml:space="preserve">about Urban Gardens and Making bricks </w:t>
      </w:r>
      <w:r>
        <w:t>which tell different stories</w:t>
      </w:r>
      <w:r w:rsidR="00217560">
        <w:t xml:space="preserve"> about human ingenuity in finding ways to grow food and construct buildings in a crowded place, one that has little room for forests or space-intensive forms of agriculture.</w:t>
      </w:r>
      <w:r w:rsidR="003C4DCE">
        <w:t xml:space="preserve">  </w:t>
      </w:r>
    </w:p>
    <w:p w:rsidR="00CC7044" w:rsidRDefault="009754E8" w:rsidP="009754E8">
      <w:pPr>
        <w:spacing w:before="120" w:line="260" w:lineRule="exact"/>
      </w:pPr>
      <w:r w:rsidRPr="003B240D">
        <w:rPr>
          <w:b/>
          <w:sz w:val="36"/>
          <w:szCs w:val="36"/>
        </w:rPr>
        <w:t>Capstone</w:t>
      </w:r>
      <w:r w:rsidRPr="009754E8">
        <w:rPr>
          <w:b/>
        </w:rPr>
        <w:t>:</w:t>
      </w:r>
      <w:r w:rsidR="007A4C69">
        <w:rPr>
          <w:b/>
        </w:rPr>
        <w:t xml:space="preserve"> </w:t>
      </w:r>
      <w:r w:rsidR="00E360D7">
        <w:t xml:space="preserve">Large capstone projects based in </w:t>
      </w:r>
      <w:r w:rsidR="00217560">
        <w:t>South Asia</w:t>
      </w:r>
      <w:r w:rsidR="00E360D7">
        <w:t xml:space="preserve"> could take a variety of forms, depending on which aspects of this region you wish to emphasize. The Model Curriculum diagram has a discussion question about </w:t>
      </w:r>
      <w:r w:rsidR="00217560">
        <w:t>water management and political borders, but there are other issues that divide the countries of this ancient and still somewhat separate region.</w:t>
      </w:r>
      <w:r w:rsidR="00BC253E">
        <w:t xml:space="preserve"> </w:t>
      </w:r>
    </w:p>
    <w:p w:rsidR="009754E8" w:rsidRPr="00C57D5B" w:rsidRDefault="00CC7044" w:rsidP="00E360D7">
      <w:pPr>
        <w:spacing w:before="120" w:line="260" w:lineRule="exact"/>
        <w:ind w:left="720" w:hanging="288"/>
        <w:rPr>
          <w:b/>
        </w:rPr>
      </w:pPr>
      <w:r>
        <w:rPr>
          <w:b/>
        </w:rPr>
        <w:t>Resources:</w:t>
      </w:r>
      <w:r w:rsidR="00BC253E">
        <w:rPr>
          <w:b/>
        </w:rPr>
        <w:t xml:space="preserve">  </w:t>
      </w:r>
      <w:r w:rsidR="00BC253E" w:rsidRPr="0061042A">
        <w:t>T</w:t>
      </w:r>
      <w:r w:rsidR="006453BB">
        <w:t xml:space="preserve">he Big Idea presentation and clickable mini-Atlas </w:t>
      </w:r>
      <w:r w:rsidR="0061042A">
        <w:t>can</w:t>
      </w:r>
      <w:r w:rsidR="006453BB">
        <w:t xml:space="preserve"> provide maps and background for investigations of </w:t>
      </w:r>
      <w:r w:rsidR="00E360D7">
        <w:t>some of the consequences of</w:t>
      </w:r>
      <w:r w:rsidR="00217560">
        <w:t xml:space="preserve"> the colonial era and post-colonial partition. Readings about </w:t>
      </w:r>
      <w:proofErr w:type="spellStart"/>
      <w:r w:rsidR="00217560">
        <w:t>Ashoka</w:t>
      </w:r>
      <w:proofErr w:type="spellEnd"/>
      <w:r w:rsidR="00217560">
        <w:t xml:space="preserve">, the </w:t>
      </w:r>
      <w:proofErr w:type="spellStart"/>
      <w:r w:rsidR="00217560">
        <w:t>Taj</w:t>
      </w:r>
      <w:proofErr w:type="spellEnd"/>
      <w:r w:rsidR="00217560">
        <w:t xml:space="preserve"> </w:t>
      </w:r>
      <w:proofErr w:type="spellStart"/>
      <w:r w:rsidR="00217560">
        <w:t>Mahal</w:t>
      </w:r>
      <w:proofErr w:type="spellEnd"/>
      <w:r w:rsidR="00217560">
        <w:t>, Gandhi, modern electronic call centers, and Bollywood can all be situated in this complex region</w:t>
      </w:r>
      <w:r w:rsidR="00E360D7">
        <w:t>.</w:t>
      </w:r>
    </w:p>
    <w:sectPr w:rsidR="009754E8" w:rsidRPr="00C57D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6E2D"/>
    <w:rsid w:val="000A63CE"/>
    <w:rsid w:val="000C671A"/>
    <w:rsid w:val="000C7110"/>
    <w:rsid w:val="001028B3"/>
    <w:rsid w:val="00136B1C"/>
    <w:rsid w:val="00171BE7"/>
    <w:rsid w:val="00172A97"/>
    <w:rsid w:val="00183A18"/>
    <w:rsid w:val="00197D25"/>
    <w:rsid w:val="00217560"/>
    <w:rsid w:val="002331F9"/>
    <w:rsid w:val="002D3F99"/>
    <w:rsid w:val="002D6581"/>
    <w:rsid w:val="003B0CE9"/>
    <w:rsid w:val="003B240D"/>
    <w:rsid w:val="003C4DCE"/>
    <w:rsid w:val="00483C15"/>
    <w:rsid w:val="0049056D"/>
    <w:rsid w:val="004A6E2D"/>
    <w:rsid w:val="004C16C1"/>
    <w:rsid w:val="004D28D1"/>
    <w:rsid w:val="005A1B6F"/>
    <w:rsid w:val="005B2CDC"/>
    <w:rsid w:val="005E7542"/>
    <w:rsid w:val="0061042A"/>
    <w:rsid w:val="006453BB"/>
    <w:rsid w:val="00663C55"/>
    <w:rsid w:val="007308F6"/>
    <w:rsid w:val="007620A0"/>
    <w:rsid w:val="00790870"/>
    <w:rsid w:val="007A4C69"/>
    <w:rsid w:val="007E1448"/>
    <w:rsid w:val="00893930"/>
    <w:rsid w:val="00953446"/>
    <w:rsid w:val="00965B36"/>
    <w:rsid w:val="009754E8"/>
    <w:rsid w:val="009B1909"/>
    <w:rsid w:val="00A31A34"/>
    <w:rsid w:val="00AA1007"/>
    <w:rsid w:val="00AA6295"/>
    <w:rsid w:val="00AB57C1"/>
    <w:rsid w:val="00AB5A92"/>
    <w:rsid w:val="00AE2424"/>
    <w:rsid w:val="00B201C2"/>
    <w:rsid w:val="00BC253E"/>
    <w:rsid w:val="00C57D5B"/>
    <w:rsid w:val="00C85CDE"/>
    <w:rsid w:val="00CA4AA5"/>
    <w:rsid w:val="00CA6B2A"/>
    <w:rsid w:val="00CB02F7"/>
    <w:rsid w:val="00CC7044"/>
    <w:rsid w:val="00CD3CAB"/>
    <w:rsid w:val="00D4550C"/>
    <w:rsid w:val="00D776A9"/>
    <w:rsid w:val="00D8666D"/>
    <w:rsid w:val="00DE1E99"/>
    <w:rsid w:val="00E01F29"/>
    <w:rsid w:val="00E25F4A"/>
    <w:rsid w:val="00E30F8F"/>
    <w:rsid w:val="00E360D7"/>
    <w:rsid w:val="00EB3628"/>
    <w:rsid w:val="00F25F7A"/>
    <w:rsid w:val="00FE60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7C1"/>
    <w:pPr>
      <w:spacing w:before="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7C1"/>
    <w:pPr>
      <w:spacing w:before="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2</Pages>
  <Words>1044</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PG</dc:creator>
  <cp:lastModifiedBy>William Meyer</cp:lastModifiedBy>
  <cp:revision>6</cp:revision>
  <dcterms:created xsi:type="dcterms:W3CDTF">2013-10-31T18:45:00Z</dcterms:created>
  <dcterms:modified xsi:type="dcterms:W3CDTF">2014-05-07T19:39:00Z</dcterms:modified>
</cp:coreProperties>
</file>